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E4A5D" w14:textId="77777777" w:rsidR="0021685D" w:rsidRPr="008A7F8B" w:rsidRDefault="0021685D" w:rsidP="0021685D">
      <w:pPr>
        <w:widowControl/>
        <w:adjustRightInd w:val="0"/>
        <w:jc w:val="center"/>
        <w:rPr>
          <w:rFonts w:ascii="Franklin Gothic Book" w:eastAsiaTheme="minorHAnsi" w:hAnsi="Franklin Gothic Book" w:cs="Arial-BoldMT"/>
          <w:b/>
          <w:bCs/>
          <w:color w:val="000000"/>
          <w:sz w:val="24"/>
          <w:szCs w:val="24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27090B11" wp14:editId="20FA5FC6">
            <wp:extent cx="857250" cy="857250"/>
            <wp:effectExtent l="0" t="0" r="0" b="0"/>
            <wp:docPr id="2" name="Imagem 1" descr="Prefeitura de Pescaria Br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feitura de Pescaria Brav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78E67" w14:textId="77777777" w:rsidR="0021685D" w:rsidRPr="008A7F8B" w:rsidRDefault="0021685D" w:rsidP="0021685D">
      <w:pPr>
        <w:widowControl/>
        <w:adjustRightInd w:val="0"/>
        <w:jc w:val="center"/>
        <w:rPr>
          <w:rFonts w:ascii="Franklin Gothic Book" w:eastAsiaTheme="minorHAnsi" w:hAnsi="Franklin Gothic Book" w:cs="Arial-BoldMT"/>
          <w:b/>
          <w:bCs/>
          <w:color w:val="000000"/>
          <w:sz w:val="24"/>
          <w:szCs w:val="24"/>
          <w:lang w:val="pt-BR"/>
        </w:rPr>
      </w:pPr>
      <w:r w:rsidRPr="008A7F8B">
        <w:rPr>
          <w:rFonts w:ascii="Franklin Gothic Book" w:eastAsiaTheme="minorHAnsi" w:hAnsi="Franklin Gothic Book" w:cs="Arial-BoldMT"/>
          <w:b/>
          <w:bCs/>
          <w:color w:val="000000"/>
          <w:sz w:val="24"/>
          <w:szCs w:val="24"/>
          <w:lang w:val="pt-BR"/>
        </w:rPr>
        <w:t>ESTADO DE SANTA CATARINA</w:t>
      </w:r>
    </w:p>
    <w:p w14:paraId="033EDD3D" w14:textId="77777777" w:rsidR="0021685D" w:rsidRDefault="0021685D" w:rsidP="0021685D">
      <w:pPr>
        <w:widowControl/>
        <w:adjustRightInd w:val="0"/>
        <w:jc w:val="center"/>
        <w:rPr>
          <w:rFonts w:ascii="Franklin Gothic Book" w:eastAsiaTheme="minorHAnsi" w:hAnsi="Franklin Gothic Book" w:cs="Arial-BoldMT"/>
          <w:b/>
          <w:bCs/>
          <w:color w:val="000000"/>
          <w:sz w:val="24"/>
          <w:szCs w:val="24"/>
          <w:lang w:val="pt-BR"/>
        </w:rPr>
      </w:pPr>
      <w:r w:rsidRPr="008A7F8B">
        <w:rPr>
          <w:rFonts w:ascii="Franklin Gothic Book" w:eastAsiaTheme="minorHAnsi" w:hAnsi="Franklin Gothic Book" w:cs="Arial-BoldMT"/>
          <w:b/>
          <w:bCs/>
          <w:color w:val="000000"/>
          <w:sz w:val="24"/>
          <w:szCs w:val="24"/>
          <w:lang w:val="pt-BR"/>
        </w:rPr>
        <w:t xml:space="preserve">MUNICIPIO DE </w:t>
      </w:r>
      <w:r>
        <w:rPr>
          <w:rFonts w:ascii="Franklin Gothic Book" w:eastAsiaTheme="minorHAnsi" w:hAnsi="Franklin Gothic Book" w:cs="Arial-BoldMT"/>
          <w:b/>
          <w:bCs/>
          <w:color w:val="000000"/>
          <w:sz w:val="24"/>
          <w:szCs w:val="24"/>
          <w:lang w:val="pt-BR"/>
        </w:rPr>
        <w:t>PESCARIA BRAVA</w:t>
      </w:r>
    </w:p>
    <w:p w14:paraId="1DBA1C25" w14:textId="77777777" w:rsidR="0021685D" w:rsidRPr="008A7F8B" w:rsidRDefault="0021685D" w:rsidP="0021685D">
      <w:pPr>
        <w:pStyle w:val="Corpodetexto"/>
        <w:spacing w:line="360" w:lineRule="auto"/>
        <w:jc w:val="center"/>
        <w:rPr>
          <w:rFonts w:ascii="Franklin Gothic Book" w:hAnsi="Franklin Gothic Book"/>
          <w:b/>
        </w:rPr>
      </w:pPr>
    </w:p>
    <w:p w14:paraId="07D666A7" w14:textId="77777777" w:rsidR="0021685D" w:rsidRPr="008A7F8B" w:rsidRDefault="0021685D" w:rsidP="0021685D">
      <w:pPr>
        <w:spacing w:line="360" w:lineRule="auto"/>
        <w:ind w:left="232" w:right="194"/>
        <w:jc w:val="center"/>
        <w:rPr>
          <w:rFonts w:ascii="Franklin Gothic Book" w:hAnsi="Franklin Gothic Book" w:cs="Times New Roman"/>
          <w:b/>
          <w:sz w:val="24"/>
          <w:szCs w:val="24"/>
        </w:rPr>
      </w:pPr>
      <w:r w:rsidRPr="008A7F8B">
        <w:rPr>
          <w:rFonts w:ascii="Franklin Gothic Book" w:hAnsi="Franklin Gothic Book" w:cs="Times New Roman"/>
          <w:b/>
          <w:sz w:val="24"/>
          <w:szCs w:val="24"/>
        </w:rPr>
        <w:t xml:space="preserve">EDITAL DE PROCESSO PÚBLICO PARA SELEÇÃO DE ESTAGIÁRIOS NO MUNICÍPIO </w:t>
      </w:r>
      <w:r>
        <w:rPr>
          <w:rFonts w:ascii="Franklin Gothic Book" w:hAnsi="Franklin Gothic Book" w:cs="Times New Roman"/>
          <w:b/>
          <w:sz w:val="24"/>
          <w:szCs w:val="24"/>
        </w:rPr>
        <w:t>PESCARIA BRAVA</w:t>
      </w:r>
      <w:r w:rsidRPr="008A7F8B">
        <w:rPr>
          <w:rFonts w:ascii="Franklin Gothic Book" w:hAnsi="Franklin Gothic Book" w:cs="Times New Roman"/>
          <w:b/>
          <w:sz w:val="24"/>
          <w:szCs w:val="24"/>
        </w:rPr>
        <w:t xml:space="preserve">/SC –  PREFEITURA MUNICIPAL DE </w:t>
      </w:r>
      <w:r>
        <w:rPr>
          <w:rFonts w:ascii="Franklin Gothic Book" w:hAnsi="Franklin Gothic Book" w:cs="Times New Roman"/>
          <w:b/>
          <w:sz w:val="24"/>
          <w:szCs w:val="24"/>
        </w:rPr>
        <w:t>PESCARIA BRAVA</w:t>
      </w:r>
    </w:p>
    <w:p w14:paraId="472CC96B" w14:textId="77777777" w:rsidR="0021685D" w:rsidRPr="008A7F8B" w:rsidRDefault="0021685D" w:rsidP="0021685D">
      <w:pPr>
        <w:spacing w:line="360" w:lineRule="auto"/>
        <w:ind w:left="232" w:right="194"/>
        <w:jc w:val="both"/>
        <w:rPr>
          <w:rFonts w:ascii="Franklin Gothic Book" w:hAnsi="Franklin Gothic Book" w:cs="Times New Roman"/>
          <w:bCs/>
          <w:sz w:val="24"/>
          <w:szCs w:val="24"/>
          <w:u w:val="single"/>
        </w:rPr>
      </w:pPr>
    </w:p>
    <w:p w14:paraId="1C37E2EB" w14:textId="77777777" w:rsidR="0021685D" w:rsidRPr="008A7F8B" w:rsidRDefault="0021685D" w:rsidP="0021685D">
      <w:pPr>
        <w:spacing w:line="360" w:lineRule="auto"/>
        <w:ind w:left="232" w:right="194"/>
        <w:jc w:val="center"/>
        <w:rPr>
          <w:rFonts w:ascii="Franklin Gothic Book" w:hAnsi="Franklin Gothic Book" w:cs="Times New Roman"/>
          <w:bCs/>
          <w:sz w:val="24"/>
          <w:szCs w:val="24"/>
        </w:rPr>
      </w:pPr>
      <w:r w:rsidRPr="008A7F8B">
        <w:rPr>
          <w:rFonts w:ascii="Franklin Gothic Book" w:hAnsi="Franklin Gothic Book" w:cs="Times New Roman"/>
          <w:bCs/>
          <w:sz w:val="24"/>
          <w:szCs w:val="24"/>
        </w:rPr>
        <w:t xml:space="preserve">Edital Nº </w:t>
      </w:r>
      <w:r w:rsidRPr="008A7F8B">
        <w:rPr>
          <w:rFonts w:ascii="Franklin Gothic Book" w:hAnsi="Franklin Gothic Book" w:cs="Times New Roman"/>
          <w:b/>
          <w:sz w:val="24"/>
          <w:szCs w:val="24"/>
        </w:rPr>
        <w:t>01/202</w:t>
      </w:r>
      <w:r>
        <w:rPr>
          <w:rFonts w:ascii="Franklin Gothic Book" w:hAnsi="Franklin Gothic Book" w:cs="Times New Roman"/>
          <w:b/>
          <w:sz w:val="24"/>
          <w:szCs w:val="24"/>
        </w:rPr>
        <w:t>5</w:t>
      </w:r>
      <w:r w:rsidRPr="008A7F8B">
        <w:rPr>
          <w:rFonts w:ascii="Franklin Gothic Book" w:hAnsi="Franklin Gothic Book" w:cs="Times New Roman"/>
          <w:b/>
          <w:sz w:val="24"/>
          <w:szCs w:val="24"/>
        </w:rPr>
        <w:t xml:space="preserve"> – PREFEITURA MUNICIPAL DE </w:t>
      </w:r>
      <w:r>
        <w:rPr>
          <w:rFonts w:ascii="Franklin Gothic Book" w:hAnsi="Franklin Gothic Book" w:cs="Times New Roman"/>
          <w:b/>
          <w:sz w:val="24"/>
          <w:szCs w:val="24"/>
        </w:rPr>
        <w:t>PESCARIA BRAVA</w:t>
      </w:r>
    </w:p>
    <w:p w14:paraId="61BCDCAB" w14:textId="77777777" w:rsidR="0021685D" w:rsidRDefault="0021685D">
      <w:pPr>
        <w:spacing w:line="506" w:lineRule="auto"/>
        <w:ind w:left="3339" w:right="2418" w:firstLine="81"/>
        <w:rPr>
          <w:rFonts w:ascii="Arial" w:hAnsi="Arial"/>
          <w:b/>
        </w:rPr>
      </w:pPr>
    </w:p>
    <w:p w14:paraId="3A26FC50" w14:textId="4038E52E" w:rsidR="00CA5D9B" w:rsidRDefault="001A5F91">
      <w:pPr>
        <w:spacing w:line="506" w:lineRule="auto"/>
        <w:ind w:left="3339" w:right="2418" w:firstLine="81"/>
        <w:rPr>
          <w:rFonts w:ascii="Arial" w:hAnsi="Arial"/>
          <w:b/>
        </w:rPr>
      </w:pPr>
      <w:r>
        <w:rPr>
          <w:rFonts w:ascii="Arial" w:hAnsi="Arial"/>
          <w:b/>
        </w:rPr>
        <w:t>RETIFICAÇÃO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01</w:t>
      </w:r>
    </w:p>
    <w:p w14:paraId="04AA6813" w14:textId="77777777" w:rsidR="00CA5D9B" w:rsidRDefault="00CA5D9B">
      <w:pPr>
        <w:pStyle w:val="Corpodetexto"/>
        <w:spacing w:before="85"/>
        <w:rPr>
          <w:rFonts w:ascii="Arial"/>
          <w:b/>
        </w:rPr>
      </w:pPr>
    </w:p>
    <w:p w14:paraId="43437DDB" w14:textId="4AA4C704" w:rsidR="0021685D" w:rsidRDefault="0021685D" w:rsidP="0021685D">
      <w:pPr>
        <w:spacing w:before="1"/>
        <w:ind w:left="5" w:right="6"/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  <w:u w:val="single"/>
        </w:rPr>
        <w:t>RETIFICAÇÃO</w:t>
      </w:r>
      <w:r>
        <w:rPr>
          <w:rFonts w:ascii="Tahoma" w:hAnsi="Tahoma"/>
          <w:b/>
          <w:spacing w:val="-3"/>
          <w:sz w:val="24"/>
          <w:u w:val="single"/>
        </w:rPr>
        <w:t xml:space="preserve"> </w:t>
      </w:r>
      <w:r>
        <w:rPr>
          <w:rFonts w:ascii="Tahoma" w:hAnsi="Tahoma"/>
          <w:b/>
          <w:w w:val="90"/>
          <w:sz w:val="24"/>
          <w:u w:val="single"/>
        </w:rPr>
        <w:t>Nº</w:t>
      </w:r>
      <w:r>
        <w:rPr>
          <w:rFonts w:ascii="Tahoma" w:hAnsi="Tahoma"/>
          <w:b/>
          <w:spacing w:val="-4"/>
          <w:sz w:val="24"/>
          <w:u w:val="single"/>
        </w:rPr>
        <w:t xml:space="preserve"> </w:t>
      </w:r>
      <w:r w:rsidR="008B61C4">
        <w:rPr>
          <w:rFonts w:ascii="Tahoma" w:hAnsi="Tahoma"/>
          <w:b/>
          <w:spacing w:val="-2"/>
          <w:w w:val="90"/>
          <w:sz w:val="24"/>
          <w:u w:val="single"/>
        </w:rPr>
        <w:t>02</w:t>
      </w:r>
      <w:r>
        <w:rPr>
          <w:rFonts w:ascii="Tahoma" w:hAnsi="Tahoma"/>
          <w:b/>
          <w:spacing w:val="-2"/>
          <w:w w:val="90"/>
          <w:sz w:val="24"/>
          <w:u w:val="single"/>
        </w:rPr>
        <w:t>/2025</w:t>
      </w:r>
    </w:p>
    <w:p w14:paraId="0F40172C" w14:textId="77777777" w:rsidR="0021685D" w:rsidRDefault="0021685D" w:rsidP="0021685D">
      <w:pPr>
        <w:pStyle w:val="Corpodetexto"/>
        <w:rPr>
          <w:rFonts w:ascii="Tahoma"/>
          <w:b/>
          <w:sz w:val="24"/>
        </w:rPr>
      </w:pPr>
    </w:p>
    <w:p w14:paraId="28C5B9F1" w14:textId="77777777" w:rsidR="0021685D" w:rsidRDefault="0021685D" w:rsidP="0021685D">
      <w:pPr>
        <w:pStyle w:val="Corpodetexto"/>
        <w:spacing w:before="11"/>
        <w:rPr>
          <w:rFonts w:ascii="Tahoma"/>
          <w:b/>
          <w:sz w:val="24"/>
        </w:rPr>
      </w:pPr>
    </w:p>
    <w:p w14:paraId="447B2CEA" w14:textId="77639D7C" w:rsidR="0021685D" w:rsidRDefault="0021685D" w:rsidP="0021685D">
      <w:pPr>
        <w:spacing w:line="242" w:lineRule="auto"/>
        <w:ind w:left="143" w:right="141" w:firstLine="708"/>
        <w:jc w:val="both"/>
        <w:rPr>
          <w:sz w:val="24"/>
        </w:rPr>
      </w:pPr>
      <w:r>
        <w:rPr>
          <w:sz w:val="24"/>
        </w:rPr>
        <w:t xml:space="preserve">O </w:t>
      </w:r>
      <w:r>
        <w:rPr>
          <w:rFonts w:ascii="Tahoma" w:hAnsi="Tahoma"/>
          <w:b/>
          <w:sz w:val="24"/>
        </w:rPr>
        <w:t xml:space="preserve">MUNICÍPIO DE PESCARIA– SC </w:t>
      </w:r>
      <w:r>
        <w:rPr>
          <w:sz w:val="24"/>
        </w:rPr>
        <w:t xml:space="preserve">torna público, em razão de ajustes necessários no instrumento convocatório, a retificação do Edital de </w:t>
      </w:r>
      <w:r>
        <w:rPr>
          <w:rFonts w:ascii="Tahoma" w:hAnsi="Tahoma"/>
          <w:b/>
          <w:sz w:val="24"/>
        </w:rPr>
        <w:t xml:space="preserve">PROCESSO </w:t>
      </w:r>
      <w:r>
        <w:rPr>
          <w:rFonts w:ascii="Tahoma" w:hAnsi="Tahoma"/>
          <w:b/>
          <w:spacing w:val="-10"/>
          <w:sz w:val="24"/>
        </w:rPr>
        <w:t>SELETIVO</w:t>
      </w:r>
      <w:r>
        <w:rPr>
          <w:rFonts w:ascii="Tahoma" w:hAnsi="Tahoma"/>
          <w:b/>
          <w:spacing w:val="-8"/>
          <w:sz w:val="24"/>
        </w:rPr>
        <w:t xml:space="preserve"> </w:t>
      </w:r>
      <w:r>
        <w:rPr>
          <w:rFonts w:ascii="Tahoma" w:hAnsi="Tahoma"/>
          <w:b/>
          <w:spacing w:val="-10"/>
          <w:sz w:val="24"/>
        </w:rPr>
        <w:t>DE</w:t>
      </w:r>
      <w:r>
        <w:rPr>
          <w:rFonts w:ascii="Tahoma" w:hAnsi="Tahoma"/>
          <w:b/>
          <w:spacing w:val="-8"/>
          <w:sz w:val="24"/>
        </w:rPr>
        <w:t xml:space="preserve"> </w:t>
      </w:r>
      <w:r>
        <w:rPr>
          <w:rFonts w:ascii="Tahoma" w:hAnsi="Tahoma"/>
          <w:b/>
          <w:spacing w:val="-10"/>
          <w:sz w:val="24"/>
        </w:rPr>
        <w:t>ESTAGIÁRIOS</w:t>
      </w:r>
      <w:r>
        <w:rPr>
          <w:rFonts w:ascii="Tahoma" w:hAnsi="Tahoma"/>
          <w:b/>
          <w:spacing w:val="-7"/>
          <w:sz w:val="24"/>
        </w:rPr>
        <w:t xml:space="preserve"> </w:t>
      </w:r>
      <w:r>
        <w:rPr>
          <w:rFonts w:ascii="Tahoma" w:hAnsi="Tahoma"/>
          <w:b/>
          <w:spacing w:val="-10"/>
          <w:sz w:val="24"/>
        </w:rPr>
        <w:t>Nº</w:t>
      </w:r>
      <w:r>
        <w:rPr>
          <w:rFonts w:ascii="Tahoma" w:hAnsi="Tahoma"/>
          <w:b/>
          <w:spacing w:val="-8"/>
          <w:sz w:val="24"/>
        </w:rPr>
        <w:t xml:space="preserve"> </w:t>
      </w:r>
      <w:r>
        <w:rPr>
          <w:rFonts w:ascii="Tahoma" w:hAnsi="Tahoma"/>
          <w:b/>
          <w:spacing w:val="-10"/>
          <w:sz w:val="24"/>
        </w:rPr>
        <w:t>01/2025</w:t>
      </w:r>
      <w:r>
        <w:rPr>
          <w:rFonts w:ascii="Tahoma" w:hAnsi="Tahoma"/>
          <w:b/>
          <w:spacing w:val="-7"/>
          <w:sz w:val="24"/>
        </w:rPr>
        <w:t xml:space="preserve"> </w:t>
      </w:r>
      <w:r>
        <w:rPr>
          <w:rFonts w:ascii="Tahoma" w:hAnsi="Tahoma"/>
          <w:b/>
          <w:spacing w:val="-10"/>
          <w:sz w:val="24"/>
        </w:rPr>
        <w:t>de</w:t>
      </w:r>
      <w:r>
        <w:rPr>
          <w:rFonts w:ascii="Tahoma" w:hAnsi="Tahoma"/>
          <w:b/>
          <w:spacing w:val="-2"/>
          <w:sz w:val="24"/>
        </w:rPr>
        <w:t xml:space="preserve"> </w:t>
      </w:r>
      <w:r w:rsidR="006B776A">
        <w:rPr>
          <w:rFonts w:ascii="Tahoma" w:hAnsi="Tahoma"/>
          <w:b/>
          <w:spacing w:val="-10"/>
          <w:sz w:val="24"/>
        </w:rPr>
        <w:t>10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0"/>
          <w:sz w:val="24"/>
        </w:rPr>
        <w:t>de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0"/>
          <w:sz w:val="24"/>
        </w:rPr>
        <w:t>janeiro</w:t>
      </w:r>
      <w:r>
        <w:rPr>
          <w:rFonts w:ascii="Tahoma" w:hAnsi="Tahoma"/>
          <w:b/>
          <w:spacing w:val="-2"/>
          <w:sz w:val="24"/>
        </w:rPr>
        <w:t xml:space="preserve"> </w:t>
      </w:r>
      <w:r>
        <w:rPr>
          <w:rFonts w:ascii="Tahoma" w:hAnsi="Tahoma"/>
          <w:b/>
          <w:spacing w:val="-10"/>
          <w:sz w:val="24"/>
        </w:rPr>
        <w:t>de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0"/>
          <w:sz w:val="24"/>
        </w:rPr>
        <w:t>2025</w:t>
      </w:r>
      <w:r>
        <w:rPr>
          <w:spacing w:val="-10"/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pacing w:val="-10"/>
          <w:sz w:val="24"/>
        </w:rPr>
        <w:t>passa</w:t>
      </w:r>
      <w:r>
        <w:rPr>
          <w:spacing w:val="-11"/>
          <w:sz w:val="24"/>
        </w:rPr>
        <w:t xml:space="preserve"> </w:t>
      </w:r>
      <w:r>
        <w:rPr>
          <w:spacing w:val="-10"/>
          <w:sz w:val="24"/>
        </w:rPr>
        <w:t>assim</w:t>
      </w:r>
      <w:r>
        <w:rPr>
          <w:spacing w:val="-11"/>
          <w:sz w:val="24"/>
        </w:rPr>
        <w:t xml:space="preserve"> </w:t>
      </w:r>
      <w:r>
        <w:rPr>
          <w:spacing w:val="-10"/>
          <w:sz w:val="24"/>
        </w:rPr>
        <w:t xml:space="preserve">a </w:t>
      </w:r>
      <w:r>
        <w:rPr>
          <w:sz w:val="24"/>
        </w:rPr>
        <w:t>ser tratado:</w:t>
      </w:r>
    </w:p>
    <w:p w14:paraId="4476E918" w14:textId="77777777" w:rsidR="0021685D" w:rsidRDefault="0021685D" w:rsidP="0021685D">
      <w:pPr>
        <w:spacing w:before="1"/>
        <w:rPr>
          <w:sz w:val="24"/>
        </w:rPr>
      </w:pPr>
    </w:p>
    <w:p w14:paraId="20D920A0" w14:textId="4EC938F0" w:rsidR="0021685D" w:rsidRDefault="0021685D" w:rsidP="0021685D">
      <w:pPr>
        <w:pStyle w:val="Ttulo1"/>
        <w:spacing w:before="1"/>
        <w:ind w:left="143" w:right="0"/>
        <w:jc w:val="both"/>
      </w:pPr>
      <w:r w:rsidRPr="0021685D">
        <w:t>2)</w:t>
      </w:r>
      <w:r w:rsidRPr="0021685D">
        <w:tab/>
        <w:t>CONDIÇÕES PARA INSCRIÇÃO</w:t>
      </w:r>
    </w:p>
    <w:p w14:paraId="44C56AF9" w14:textId="77777777" w:rsidR="0021685D" w:rsidRDefault="0021685D" w:rsidP="0021685D">
      <w:pPr>
        <w:pStyle w:val="Corpodetexto"/>
        <w:spacing w:before="7"/>
        <w:rPr>
          <w:rFonts w:ascii="Tahoma"/>
          <w:b/>
          <w:sz w:val="24"/>
        </w:rPr>
      </w:pPr>
    </w:p>
    <w:p w14:paraId="64A5ABEB" w14:textId="7E65DD04" w:rsidR="0021685D" w:rsidRDefault="0021685D" w:rsidP="0021685D">
      <w:pPr>
        <w:spacing w:line="242" w:lineRule="auto"/>
        <w:ind w:left="852" w:right="171"/>
        <w:rPr>
          <w:sz w:val="24"/>
        </w:rPr>
      </w:pPr>
      <w:r>
        <w:rPr>
          <w:w w:val="90"/>
          <w:sz w:val="24"/>
        </w:rPr>
        <w:t xml:space="preserve">O item 2 do Edital de </w:t>
      </w:r>
      <w:r>
        <w:rPr>
          <w:rFonts w:ascii="Tahoma" w:hAnsi="Tahoma"/>
          <w:b/>
          <w:w w:val="90"/>
          <w:sz w:val="24"/>
        </w:rPr>
        <w:t>PROCESSO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SELETIVO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DE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ESTAGIÁRIOS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Nº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01/2025</w:t>
      </w:r>
      <w:r>
        <w:rPr>
          <w:rFonts w:ascii="Tahoma" w:hAnsi="Tahoma"/>
          <w:b/>
          <w:spacing w:val="24"/>
          <w:sz w:val="24"/>
        </w:rPr>
        <w:t xml:space="preserve"> </w:t>
      </w:r>
      <w:r>
        <w:rPr>
          <w:w w:val="90"/>
          <w:sz w:val="24"/>
        </w:rPr>
        <w:t xml:space="preserve">passa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ser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acrescido no que diz em </w:t>
      </w:r>
      <w:r w:rsidR="009706F0">
        <w:rPr>
          <w:sz w:val="24"/>
        </w:rPr>
        <w:t>“</w:t>
      </w:r>
      <w:r>
        <w:rPr>
          <w:sz w:val="24"/>
        </w:rPr>
        <w:t>m</w:t>
      </w:r>
      <w:r w:rsidR="009706F0">
        <w:rPr>
          <w:sz w:val="24"/>
        </w:rPr>
        <w:t>”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19"/>
          <w:sz w:val="24"/>
        </w:rPr>
        <w:t xml:space="preserve"> </w:t>
      </w:r>
      <w:r>
        <w:rPr>
          <w:sz w:val="24"/>
        </w:rPr>
        <w:t>segue:</w:t>
      </w:r>
    </w:p>
    <w:p w14:paraId="42C151EE" w14:textId="77777777" w:rsidR="0021685D" w:rsidRDefault="0021685D" w:rsidP="0021685D">
      <w:pPr>
        <w:spacing w:before="1"/>
        <w:rPr>
          <w:sz w:val="24"/>
        </w:rPr>
      </w:pPr>
    </w:p>
    <w:p w14:paraId="29F59929" w14:textId="77777777" w:rsidR="009706F0" w:rsidRDefault="0021685D" w:rsidP="009706F0">
      <w:pPr>
        <w:spacing w:line="242" w:lineRule="auto"/>
        <w:ind w:left="143" w:right="139"/>
        <w:jc w:val="both"/>
      </w:pPr>
      <w:r>
        <w:rPr>
          <w:rFonts w:ascii="Tahoma" w:hAnsi="Tahoma"/>
          <w:b/>
          <w:sz w:val="24"/>
        </w:rPr>
        <w:t xml:space="preserve">m. </w:t>
      </w:r>
      <w:r w:rsidR="001A5F91">
        <w:t xml:space="preserve">A inclusão dos cursos: </w:t>
      </w:r>
    </w:p>
    <w:p w14:paraId="28ADDD19" w14:textId="77777777" w:rsidR="009706F0" w:rsidRDefault="009706F0" w:rsidP="009706F0">
      <w:pPr>
        <w:spacing w:line="242" w:lineRule="auto"/>
        <w:ind w:left="143" w:right="139"/>
        <w:jc w:val="both"/>
      </w:pPr>
    </w:p>
    <w:p w14:paraId="026F2498" w14:textId="750DF0BC" w:rsidR="00C53143" w:rsidRDefault="008835F8" w:rsidP="00C53143">
      <w:pPr>
        <w:pStyle w:val="Corpodetexto"/>
        <w:numPr>
          <w:ilvl w:val="0"/>
          <w:numId w:val="3"/>
        </w:numPr>
        <w:spacing w:before="1"/>
        <w:ind w:right="150"/>
        <w:jc w:val="both"/>
      </w:pPr>
      <w:r w:rsidRPr="008835F8">
        <w:t>Estudantes do curso Superior</w:t>
      </w:r>
      <w:r>
        <w:t xml:space="preserve"> em Análise e Desenvolvimento de Sistemas</w:t>
      </w:r>
    </w:p>
    <w:p w14:paraId="555278DC" w14:textId="1B3941C5" w:rsidR="008835F8" w:rsidRPr="008835F8" w:rsidRDefault="008835F8" w:rsidP="00C53143">
      <w:pPr>
        <w:pStyle w:val="PargrafodaLista"/>
        <w:numPr>
          <w:ilvl w:val="0"/>
          <w:numId w:val="3"/>
        </w:numPr>
        <w:spacing w:before="1"/>
        <w:ind w:right="150"/>
        <w:jc w:val="both"/>
      </w:pPr>
      <w:r w:rsidRPr="008835F8">
        <w:t xml:space="preserve">Estudantes do curso Superior em </w:t>
      </w:r>
      <w:r>
        <w:t>C</w:t>
      </w:r>
      <w:r w:rsidR="00677A83">
        <w:t>i</w:t>
      </w:r>
      <w:r>
        <w:t>ência da Computação</w:t>
      </w:r>
    </w:p>
    <w:p w14:paraId="6681B0CA" w14:textId="63E83FBB" w:rsidR="001845F7" w:rsidRDefault="001845F7" w:rsidP="00C53143">
      <w:pPr>
        <w:pStyle w:val="Corpodetexto"/>
        <w:numPr>
          <w:ilvl w:val="0"/>
          <w:numId w:val="3"/>
        </w:numPr>
        <w:spacing w:before="1"/>
        <w:ind w:right="150"/>
        <w:jc w:val="both"/>
      </w:pPr>
      <w:r w:rsidRPr="008835F8">
        <w:t>Estudantes do curso Superior</w:t>
      </w:r>
      <w:r>
        <w:t xml:space="preserve"> em Tecnologia da Informação</w:t>
      </w:r>
    </w:p>
    <w:p w14:paraId="1E1E3DE7" w14:textId="3B21A4A1" w:rsidR="008835F8" w:rsidRDefault="00B921E2" w:rsidP="00C53143">
      <w:pPr>
        <w:pStyle w:val="Corpodetexto"/>
        <w:numPr>
          <w:ilvl w:val="0"/>
          <w:numId w:val="3"/>
        </w:numPr>
        <w:spacing w:before="1"/>
        <w:ind w:right="150"/>
        <w:jc w:val="both"/>
      </w:pPr>
      <w:r w:rsidRPr="00B921E2">
        <w:t xml:space="preserve">Estudantes do curso Superior </w:t>
      </w:r>
      <w:r w:rsidR="001845F7">
        <w:t>Tecnologia em Análise e Desenvolvimento de Sistemas</w:t>
      </w:r>
    </w:p>
    <w:p w14:paraId="75DCDDEA" w14:textId="66F0685F" w:rsidR="00EA4B38" w:rsidRDefault="00EA4B38" w:rsidP="00EA4B38">
      <w:pPr>
        <w:pStyle w:val="Corpodetexto"/>
        <w:numPr>
          <w:ilvl w:val="0"/>
          <w:numId w:val="3"/>
        </w:numPr>
        <w:spacing w:before="1"/>
        <w:ind w:right="150"/>
        <w:jc w:val="both"/>
      </w:pPr>
      <w:r w:rsidRPr="005B4F7D">
        <w:t xml:space="preserve">Estudantes do curso </w:t>
      </w:r>
      <w:r w:rsidRPr="002C38C8">
        <w:t>T</w:t>
      </w:r>
      <w:r>
        <w:t>écnico em Informática</w:t>
      </w:r>
    </w:p>
    <w:p w14:paraId="5FE52C2F" w14:textId="2EE828F2" w:rsidR="00EA4B38" w:rsidRDefault="00EA4B38" w:rsidP="00EA4B38">
      <w:pPr>
        <w:pStyle w:val="Corpodetexto"/>
        <w:numPr>
          <w:ilvl w:val="0"/>
          <w:numId w:val="3"/>
        </w:numPr>
        <w:spacing w:before="1"/>
        <w:ind w:right="150"/>
        <w:jc w:val="both"/>
      </w:pPr>
      <w:r w:rsidRPr="005B4F7D">
        <w:t>Estudantes do curso</w:t>
      </w:r>
      <w:r w:rsidR="005022A4">
        <w:t xml:space="preserve"> </w:t>
      </w:r>
      <w:r w:rsidRPr="002C38C8">
        <w:t>T</w:t>
      </w:r>
      <w:r>
        <w:t>écnico em Informática para Internet</w:t>
      </w:r>
    </w:p>
    <w:p w14:paraId="441AA7B3" w14:textId="792C578E" w:rsidR="00B921E2" w:rsidRDefault="00B921E2" w:rsidP="00C53143">
      <w:pPr>
        <w:pStyle w:val="Corpodetexto"/>
        <w:numPr>
          <w:ilvl w:val="0"/>
          <w:numId w:val="3"/>
        </w:numPr>
        <w:spacing w:before="1"/>
        <w:ind w:right="150"/>
        <w:jc w:val="both"/>
      </w:pPr>
      <w:r w:rsidRPr="008835F8">
        <w:t>Estudantes do curso Superior</w:t>
      </w:r>
      <w:r>
        <w:t xml:space="preserve"> em História</w:t>
      </w:r>
    </w:p>
    <w:p w14:paraId="028A8E9A" w14:textId="785192A5" w:rsidR="00B921E2" w:rsidRDefault="00B921E2" w:rsidP="00C53143">
      <w:pPr>
        <w:pStyle w:val="Corpodetexto"/>
        <w:numPr>
          <w:ilvl w:val="0"/>
          <w:numId w:val="3"/>
        </w:numPr>
        <w:spacing w:before="1"/>
        <w:ind w:right="150"/>
        <w:jc w:val="both"/>
      </w:pPr>
      <w:r>
        <w:t>Estudantes do curso Superior em Geografia</w:t>
      </w:r>
    </w:p>
    <w:p w14:paraId="325630FF" w14:textId="77777777" w:rsidR="00EA4B38" w:rsidRDefault="00EA4B38" w:rsidP="00EA4B38">
      <w:pPr>
        <w:pStyle w:val="Corpodetexto"/>
        <w:spacing w:before="1"/>
        <w:ind w:left="500" w:right="150"/>
        <w:jc w:val="both"/>
      </w:pPr>
    </w:p>
    <w:p w14:paraId="72F39186" w14:textId="77777777" w:rsidR="002C38C8" w:rsidRDefault="002C38C8" w:rsidP="002C38C8">
      <w:pPr>
        <w:pStyle w:val="Corpodetexto"/>
        <w:spacing w:before="1"/>
        <w:ind w:right="150"/>
        <w:jc w:val="both"/>
      </w:pPr>
    </w:p>
    <w:p w14:paraId="4767D2C7" w14:textId="77777777" w:rsidR="001845F7" w:rsidRDefault="001845F7" w:rsidP="001845F7">
      <w:pPr>
        <w:pStyle w:val="Corpodetexto"/>
        <w:spacing w:before="1"/>
        <w:ind w:left="860" w:right="150"/>
        <w:jc w:val="both"/>
      </w:pPr>
    </w:p>
    <w:p w14:paraId="691867EE" w14:textId="5A23A411" w:rsidR="00CA5D9B" w:rsidRDefault="001A5F91">
      <w:pPr>
        <w:pStyle w:val="Corpodetexto"/>
        <w:spacing w:before="1"/>
        <w:ind w:left="140" w:right="150"/>
        <w:jc w:val="both"/>
      </w:pPr>
      <w:r>
        <w:t>Esta Retificação entra em vigor na data de sua publicação, revogadas as disposições contrárias, permanecendo inalterados os demais itens do Edital.</w:t>
      </w:r>
    </w:p>
    <w:p w14:paraId="6857F21C" w14:textId="77777777" w:rsidR="00CA5D9B" w:rsidRDefault="00CA5D9B">
      <w:pPr>
        <w:pStyle w:val="Corpodetexto"/>
      </w:pPr>
    </w:p>
    <w:p w14:paraId="10EFF9D6" w14:textId="77777777" w:rsidR="00CA5D9B" w:rsidRDefault="00CA5D9B">
      <w:pPr>
        <w:pStyle w:val="Corpodetexto"/>
      </w:pPr>
    </w:p>
    <w:p w14:paraId="61503C2A" w14:textId="77777777" w:rsidR="00CA5D9B" w:rsidRDefault="00CA5D9B">
      <w:pPr>
        <w:pStyle w:val="Corpodetexto"/>
        <w:spacing w:before="113"/>
      </w:pPr>
    </w:p>
    <w:p w14:paraId="5E2104A7" w14:textId="226301EB" w:rsidR="00CA5D9B" w:rsidRDefault="0021685D">
      <w:pPr>
        <w:pStyle w:val="Corpodetexto"/>
        <w:ind w:left="2"/>
        <w:jc w:val="center"/>
      </w:pPr>
      <w:r>
        <w:t>Pescaria</w:t>
      </w:r>
      <w:r w:rsidR="001A5F91">
        <w:t>/SC,</w:t>
      </w:r>
      <w:r w:rsidR="001A5F91">
        <w:rPr>
          <w:spacing w:val="-8"/>
        </w:rPr>
        <w:t xml:space="preserve"> </w:t>
      </w:r>
      <w:r w:rsidR="008B61C4">
        <w:t>10</w:t>
      </w:r>
      <w:r>
        <w:t xml:space="preserve"> </w:t>
      </w:r>
      <w:r w:rsidR="001A5F91">
        <w:t>de</w:t>
      </w:r>
      <w:r w:rsidR="001A5F91">
        <w:rPr>
          <w:spacing w:val="-6"/>
        </w:rPr>
        <w:t xml:space="preserve"> </w:t>
      </w:r>
      <w:r>
        <w:t>Janeiro</w:t>
      </w:r>
      <w:r w:rsidR="001A5F91">
        <w:rPr>
          <w:spacing w:val="-6"/>
        </w:rPr>
        <w:t xml:space="preserve"> </w:t>
      </w:r>
      <w:r w:rsidR="001A5F91">
        <w:t xml:space="preserve">de </w:t>
      </w:r>
      <w:r w:rsidR="001A5F91">
        <w:rPr>
          <w:spacing w:val="-4"/>
        </w:rPr>
        <w:t>202</w:t>
      </w:r>
      <w:r>
        <w:rPr>
          <w:spacing w:val="-4"/>
        </w:rPr>
        <w:t>5</w:t>
      </w:r>
      <w:r w:rsidR="001A5F91">
        <w:rPr>
          <w:spacing w:val="-4"/>
        </w:rPr>
        <w:t>.</w:t>
      </w:r>
    </w:p>
    <w:sectPr w:rsidR="00CA5D9B">
      <w:type w:val="continuous"/>
      <w:pgSz w:w="11910" w:h="16840"/>
      <w:pgMar w:top="76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A5C1F"/>
    <w:multiLevelType w:val="hybridMultilevel"/>
    <w:tmpl w:val="DA6A921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77E20"/>
    <w:multiLevelType w:val="hybridMultilevel"/>
    <w:tmpl w:val="33DAC3B6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376732"/>
    <w:multiLevelType w:val="hybridMultilevel"/>
    <w:tmpl w:val="4C328DBA"/>
    <w:lvl w:ilvl="0" w:tplc="0416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1386102779">
    <w:abstractNumId w:val="0"/>
  </w:num>
  <w:num w:numId="2" w16cid:durableId="272829416">
    <w:abstractNumId w:val="1"/>
  </w:num>
  <w:num w:numId="3" w16cid:durableId="1357149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9B"/>
    <w:rsid w:val="001845F7"/>
    <w:rsid w:val="001A5F91"/>
    <w:rsid w:val="0021685D"/>
    <w:rsid w:val="002C38C8"/>
    <w:rsid w:val="00334958"/>
    <w:rsid w:val="005022A4"/>
    <w:rsid w:val="005B4F7D"/>
    <w:rsid w:val="005C0B5C"/>
    <w:rsid w:val="005D7F26"/>
    <w:rsid w:val="005F336D"/>
    <w:rsid w:val="00677A83"/>
    <w:rsid w:val="006963F7"/>
    <w:rsid w:val="006B776A"/>
    <w:rsid w:val="00725036"/>
    <w:rsid w:val="007C2B2B"/>
    <w:rsid w:val="008835F8"/>
    <w:rsid w:val="00891494"/>
    <w:rsid w:val="008B61C4"/>
    <w:rsid w:val="009706F0"/>
    <w:rsid w:val="00B921E2"/>
    <w:rsid w:val="00C53143"/>
    <w:rsid w:val="00CA5D9B"/>
    <w:rsid w:val="00EA4B38"/>
    <w:rsid w:val="00F129A2"/>
    <w:rsid w:val="00FB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3E03"/>
  <w15:docId w15:val="{5CFD85A9-143C-48C6-9E1A-B64CCAA5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21685D"/>
    <w:pPr>
      <w:ind w:left="1" w:right="6"/>
      <w:jc w:val="center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9"/>
    <w:rsid w:val="0021685D"/>
    <w:rPr>
      <w:rFonts w:ascii="Tahoma" w:eastAsia="Tahoma" w:hAnsi="Tahoma" w:cs="Tahoma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845F7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eedd5a-9ff9-42ed-9df5-6627b8f92772" xsi:nil="true"/>
    <lcf76f155ced4ddcb4097134ff3c332f xmlns="bde139d0-567c-402a-880a-f8f24ec2b64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E5581F8765FB49847F51B65161C212" ma:contentTypeVersion="15" ma:contentTypeDescription="Crie um novo documento." ma:contentTypeScope="" ma:versionID="3bdfa1e7b57f2a2cfc5adc24015ac37c">
  <xsd:schema xmlns:xsd="http://www.w3.org/2001/XMLSchema" xmlns:xs="http://www.w3.org/2001/XMLSchema" xmlns:p="http://schemas.microsoft.com/office/2006/metadata/properties" xmlns:ns2="bde139d0-567c-402a-880a-f8f24ec2b646" xmlns:ns3="9deedd5a-9ff9-42ed-9df5-6627b8f92772" targetNamespace="http://schemas.microsoft.com/office/2006/metadata/properties" ma:root="true" ma:fieldsID="28051e273f690de25ed2bf96241a9863" ns2:_="" ns3:_="">
    <xsd:import namespace="bde139d0-567c-402a-880a-f8f24ec2b646"/>
    <xsd:import namespace="9deedd5a-9ff9-42ed-9df5-6627b8f92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39d0-567c-402a-880a-f8f24ec2b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9bfad71-a1c6-4b67-a474-a529c4216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edd5a-9ff9-42ed-9df5-6627b8f927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64fdb2-b90c-4626-9979-4f50d56713e0}" ma:internalName="TaxCatchAll" ma:showField="CatchAllData" ma:web="9deedd5a-9ff9-42ed-9df5-6627b8f92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959551-419B-446B-92BA-F61BD15F5694}">
  <ds:schemaRefs>
    <ds:schemaRef ds:uri="http://schemas.microsoft.com/office/2006/metadata/properties"/>
    <ds:schemaRef ds:uri="http://schemas.microsoft.com/office/infopath/2007/PartnerControls"/>
    <ds:schemaRef ds:uri="9deedd5a-9ff9-42ed-9df5-6627b8f92772"/>
    <ds:schemaRef ds:uri="bde139d0-567c-402a-880a-f8f24ec2b646"/>
  </ds:schemaRefs>
</ds:datastoreItem>
</file>

<file path=customXml/itemProps2.xml><?xml version="1.0" encoding="utf-8"?>
<ds:datastoreItem xmlns:ds="http://schemas.openxmlformats.org/officeDocument/2006/customXml" ds:itemID="{3F1FDD45-1781-4E92-9960-BD3FA79DD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139d0-567c-402a-880a-f8f24ec2b646"/>
    <ds:schemaRef ds:uri="9deedd5a-9ff9-42ed-9df5-6627b8f92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1DAEE1-34BD-4743-9978-94E35B548C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- Juridico</dc:creator>
  <cp:lastModifiedBy>Mariana - Administrativo - Tubarão</cp:lastModifiedBy>
  <cp:revision>24</cp:revision>
  <dcterms:created xsi:type="dcterms:W3CDTF">2025-01-08T18:11:00Z</dcterms:created>
  <dcterms:modified xsi:type="dcterms:W3CDTF">2025-01-10T12:19:00Z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2025-01-08T00:00:00Z</vt:filetime>
  </property>
  <property fmtid="{D5CDD505-2E9C-101B-9397-08002B2CF9AE}" pid="5" name="Producer">
    <vt:lpwstr>www.ilovepdf.com</vt:lpwstr>
  </property>
  <property fmtid="{D5CDD505-2E9C-101B-9397-08002B2CF9AE}" pid="6" name="ContentTypeId">
    <vt:lpwstr>0x01010013E5581F8765FB49847F51B65161C212</vt:lpwstr>
  </property>
  <property fmtid="{D5CDD505-2E9C-101B-9397-08002B2CF9AE}" pid="7" name="MediaServiceImageTags">
    <vt:lpwstr/>
  </property>
</Properties>
</file>